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748" w:rsidRDefault="000C3530" w:rsidP="006907B5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BSH</w:t>
      </w:r>
      <w:r w:rsidR="00D52A0F"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b/>
          <w:sz w:val="20"/>
          <w:szCs w:val="20"/>
        </w:rPr>
        <w:t>Notice of postponing</w:t>
      </w:r>
      <w:r w:rsidR="006907B5">
        <w:rPr>
          <w:rFonts w:ascii="Arial" w:hAnsi="Arial" w:cs="Arial"/>
          <w:b/>
          <w:sz w:val="20"/>
          <w:szCs w:val="20"/>
        </w:rPr>
        <w:t xml:space="preserve"> the</w:t>
      </w:r>
      <w:r w:rsidR="00D83B97">
        <w:rPr>
          <w:rFonts w:ascii="Arial" w:hAnsi="Arial" w:cs="Arial"/>
          <w:b/>
          <w:sz w:val="20"/>
          <w:szCs w:val="20"/>
        </w:rPr>
        <w:t xml:space="preserve"> General Meeting of Shareholders of 2020</w:t>
      </w:r>
      <w:r w:rsidR="00A06443">
        <w:rPr>
          <w:rFonts w:ascii="Arial" w:hAnsi="Arial" w:cs="Arial"/>
          <w:b/>
          <w:sz w:val="20"/>
          <w:szCs w:val="20"/>
        </w:rPr>
        <w:t xml:space="preserve"> </w:t>
      </w:r>
    </w:p>
    <w:p w:rsidR="00467BC0" w:rsidRDefault="00B70D7E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C4753A">
        <w:rPr>
          <w:rFonts w:ascii="Arial" w:hAnsi="Arial" w:cs="Arial"/>
          <w:sz w:val="20"/>
          <w:szCs w:val="20"/>
        </w:rPr>
        <w:t>23</w:t>
      </w:r>
      <w:r w:rsidR="00D74339">
        <w:rPr>
          <w:rFonts w:ascii="Arial" w:hAnsi="Arial" w:cs="Arial"/>
          <w:sz w:val="20"/>
          <w:szCs w:val="20"/>
        </w:rPr>
        <w:t xml:space="preserve"> Mar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proofErr w:type="spellStart"/>
      <w:r w:rsidR="000C3530" w:rsidRPr="000C3530">
        <w:rPr>
          <w:rFonts w:ascii="Arial" w:hAnsi="Arial" w:cs="Arial"/>
          <w:sz w:val="20"/>
          <w:szCs w:val="20"/>
        </w:rPr>
        <w:t>Sai</w:t>
      </w:r>
      <w:proofErr w:type="spellEnd"/>
      <w:r w:rsidR="000C3530" w:rsidRPr="000C353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C3530" w:rsidRPr="000C3530">
        <w:rPr>
          <w:rFonts w:ascii="Arial" w:hAnsi="Arial" w:cs="Arial"/>
          <w:sz w:val="20"/>
          <w:szCs w:val="20"/>
        </w:rPr>
        <w:t>Gon</w:t>
      </w:r>
      <w:proofErr w:type="spellEnd"/>
      <w:r w:rsidR="000C3530" w:rsidRPr="000C3530">
        <w:rPr>
          <w:rFonts w:ascii="Arial" w:hAnsi="Arial" w:cs="Arial"/>
          <w:sz w:val="20"/>
          <w:szCs w:val="20"/>
        </w:rPr>
        <w:t xml:space="preserve"> - Ha </w:t>
      </w:r>
      <w:proofErr w:type="spellStart"/>
      <w:r w:rsidR="000C3530" w:rsidRPr="000C3530">
        <w:rPr>
          <w:rFonts w:ascii="Arial" w:hAnsi="Arial" w:cs="Arial"/>
          <w:sz w:val="20"/>
          <w:szCs w:val="20"/>
        </w:rPr>
        <w:t>Noi</w:t>
      </w:r>
      <w:proofErr w:type="spellEnd"/>
      <w:r w:rsidR="000C3530" w:rsidRPr="000C3530">
        <w:rPr>
          <w:rFonts w:ascii="Arial" w:hAnsi="Arial" w:cs="Arial"/>
          <w:sz w:val="20"/>
          <w:szCs w:val="20"/>
        </w:rPr>
        <w:t xml:space="preserve"> Beer Corporation</w:t>
      </w:r>
      <w:r w:rsidR="000C3530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>announced the</w:t>
      </w:r>
      <w:r w:rsidR="008134FC">
        <w:rPr>
          <w:rFonts w:ascii="Arial" w:hAnsi="Arial" w:cs="Arial"/>
          <w:sz w:val="20"/>
          <w:szCs w:val="20"/>
        </w:rPr>
        <w:t xml:space="preserve"> </w:t>
      </w:r>
      <w:r w:rsidR="000C3530">
        <w:rPr>
          <w:rFonts w:ascii="Arial" w:hAnsi="Arial" w:cs="Arial"/>
          <w:sz w:val="20"/>
          <w:szCs w:val="20"/>
        </w:rPr>
        <w:t>postponement of</w:t>
      </w:r>
      <w:r w:rsidR="00D52A0F">
        <w:rPr>
          <w:rFonts w:ascii="Arial" w:hAnsi="Arial" w:cs="Arial"/>
          <w:sz w:val="20"/>
          <w:szCs w:val="20"/>
        </w:rPr>
        <w:t xml:space="preserve"> the</w:t>
      </w:r>
      <w:r w:rsidR="00FF0800" w:rsidRPr="00FF0800">
        <w:rPr>
          <w:rFonts w:ascii="Arial" w:hAnsi="Arial" w:cs="Arial"/>
          <w:sz w:val="20"/>
          <w:szCs w:val="20"/>
        </w:rPr>
        <w:t xml:space="preserve"> </w:t>
      </w:r>
      <w:r w:rsidR="006907B5" w:rsidRPr="006907B5">
        <w:rPr>
          <w:rFonts w:ascii="Arial" w:hAnsi="Arial" w:cs="Arial"/>
          <w:sz w:val="20"/>
          <w:szCs w:val="20"/>
        </w:rPr>
        <w:t xml:space="preserve">General Meeting of Shareholders of 2020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0C3530" w:rsidRDefault="000C3530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C3530">
        <w:rPr>
          <w:rFonts w:ascii="Arial" w:hAnsi="Arial" w:cs="Arial"/>
          <w:sz w:val="20"/>
          <w:szCs w:val="20"/>
        </w:rPr>
        <w:t xml:space="preserve">Article 1: Approve the postponement of the date of </w:t>
      </w:r>
      <w:r>
        <w:rPr>
          <w:rFonts w:ascii="Arial" w:hAnsi="Arial" w:cs="Arial"/>
          <w:sz w:val="20"/>
          <w:szCs w:val="20"/>
        </w:rPr>
        <w:t xml:space="preserve">holding </w:t>
      </w:r>
      <w:r w:rsidRPr="000C3530">
        <w:rPr>
          <w:rFonts w:ascii="Arial" w:hAnsi="Arial" w:cs="Arial"/>
          <w:sz w:val="20"/>
          <w:szCs w:val="20"/>
        </w:rPr>
        <w:t xml:space="preserve">the Annual General Meeting of Shareholders in 2020, specifically as follows: </w:t>
      </w:r>
    </w:p>
    <w:p w:rsidR="000C3530" w:rsidRDefault="000C3530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C3530">
        <w:rPr>
          <w:rFonts w:ascii="Arial" w:hAnsi="Arial" w:cs="Arial"/>
          <w:sz w:val="20"/>
          <w:szCs w:val="20"/>
        </w:rPr>
        <w:t xml:space="preserve">- Cancel the list of shareholders entitled to attend the Annual General Meeting of Shareholders </w:t>
      </w:r>
      <w:r>
        <w:rPr>
          <w:rFonts w:ascii="Arial" w:hAnsi="Arial" w:cs="Arial"/>
          <w:sz w:val="20"/>
          <w:szCs w:val="20"/>
        </w:rPr>
        <w:t>2020 made on February 25, 2020</w:t>
      </w:r>
    </w:p>
    <w:p w:rsidR="000C3530" w:rsidRDefault="000C3530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C3530">
        <w:rPr>
          <w:rFonts w:ascii="Arial" w:hAnsi="Arial" w:cs="Arial"/>
          <w:sz w:val="20"/>
          <w:szCs w:val="20"/>
        </w:rPr>
        <w:t>- Postpone the date of</w:t>
      </w:r>
      <w:r>
        <w:rPr>
          <w:rFonts w:ascii="Arial" w:hAnsi="Arial" w:cs="Arial"/>
          <w:sz w:val="20"/>
          <w:szCs w:val="20"/>
        </w:rPr>
        <w:t xml:space="preserve"> holding</w:t>
      </w:r>
      <w:r w:rsidRPr="000C3530">
        <w:rPr>
          <w:rFonts w:ascii="Arial" w:hAnsi="Arial" w:cs="Arial"/>
          <w:sz w:val="20"/>
          <w:szCs w:val="20"/>
        </w:rPr>
        <w:t xml:space="preserve"> the 2020 Annual General Meeting of Shareholders of Saigon - Hanoi Beer </w:t>
      </w:r>
      <w:r>
        <w:rPr>
          <w:rFonts w:ascii="Arial" w:hAnsi="Arial" w:cs="Arial"/>
          <w:sz w:val="20"/>
          <w:szCs w:val="20"/>
        </w:rPr>
        <w:t>Corporation</w:t>
      </w:r>
    </w:p>
    <w:p w:rsidR="000C3530" w:rsidRDefault="000C3530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C3530">
        <w:rPr>
          <w:rFonts w:ascii="Arial" w:hAnsi="Arial" w:cs="Arial"/>
          <w:sz w:val="20"/>
          <w:szCs w:val="20"/>
        </w:rPr>
        <w:t>Reason for postponement: Due to complicated movements of Covid</w:t>
      </w:r>
      <w:r>
        <w:rPr>
          <w:rFonts w:ascii="Arial" w:hAnsi="Arial" w:cs="Arial"/>
          <w:sz w:val="20"/>
          <w:szCs w:val="20"/>
        </w:rPr>
        <w:t>-</w:t>
      </w:r>
      <w:r w:rsidRPr="000C3530">
        <w:rPr>
          <w:rFonts w:ascii="Arial" w:hAnsi="Arial" w:cs="Arial"/>
          <w:sz w:val="20"/>
          <w:szCs w:val="20"/>
        </w:rPr>
        <w:t>19</w:t>
      </w:r>
      <w:r w:rsidRPr="000C3530">
        <w:rPr>
          <w:rFonts w:ascii="Arial" w:hAnsi="Arial" w:cs="Arial"/>
          <w:sz w:val="20"/>
          <w:szCs w:val="20"/>
        </w:rPr>
        <w:t xml:space="preserve"> epidemic</w:t>
      </w:r>
    </w:p>
    <w:p w:rsidR="000C3530" w:rsidRDefault="000C3530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C3530">
        <w:rPr>
          <w:rFonts w:ascii="Arial" w:hAnsi="Arial" w:cs="Arial"/>
          <w:sz w:val="20"/>
          <w:szCs w:val="20"/>
        </w:rPr>
        <w:t xml:space="preserve">- Estimated time to organize the Annual General Meeting of Shareholders 2020: May 28, 2020 </w:t>
      </w:r>
    </w:p>
    <w:p w:rsidR="000C3530" w:rsidRDefault="000C3530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C3530">
        <w:rPr>
          <w:rFonts w:ascii="Arial" w:hAnsi="Arial" w:cs="Arial"/>
          <w:sz w:val="20"/>
          <w:szCs w:val="20"/>
        </w:rPr>
        <w:t xml:space="preserve">Article 2: Implementation provisions: </w:t>
      </w:r>
    </w:p>
    <w:p w:rsidR="000C3530" w:rsidRDefault="000C3530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C3530">
        <w:rPr>
          <w:rFonts w:ascii="Arial" w:hAnsi="Arial" w:cs="Arial"/>
          <w:sz w:val="20"/>
          <w:szCs w:val="20"/>
        </w:rPr>
        <w:t xml:space="preserve">This Resolution </w:t>
      </w:r>
      <w:r>
        <w:rPr>
          <w:rFonts w:ascii="Arial" w:hAnsi="Arial" w:cs="Arial"/>
          <w:sz w:val="20"/>
          <w:szCs w:val="20"/>
        </w:rPr>
        <w:t>was</w:t>
      </w:r>
      <w:r w:rsidRPr="000C3530">
        <w:rPr>
          <w:rFonts w:ascii="Arial" w:hAnsi="Arial" w:cs="Arial"/>
          <w:sz w:val="20"/>
          <w:szCs w:val="20"/>
        </w:rPr>
        <w:t xml:space="preserve"> approved by the Board of Directors </w:t>
      </w:r>
      <w:r>
        <w:rPr>
          <w:rFonts w:ascii="Arial" w:hAnsi="Arial" w:cs="Arial"/>
          <w:sz w:val="20"/>
          <w:szCs w:val="20"/>
        </w:rPr>
        <w:t xml:space="preserve">and was </w:t>
      </w:r>
      <w:r w:rsidRPr="000C3530">
        <w:rPr>
          <w:rFonts w:ascii="Arial" w:hAnsi="Arial" w:cs="Arial"/>
          <w:sz w:val="20"/>
          <w:szCs w:val="20"/>
        </w:rPr>
        <w:t>effect</w:t>
      </w:r>
      <w:r>
        <w:rPr>
          <w:rFonts w:ascii="Arial" w:hAnsi="Arial" w:cs="Arial"/>
          <w:sz w:val="20"/>
          <w:szCs w:val="20"/>
        </w:rPr>
        <w:t>ive</w:t>
      </w:r>
      <w:r w:rsidRPr="000C353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from the signing date. </w:t>
      </w:r>
      <w:r w:rsidRPr="000C3530">
        <w:rPr>
          <w:rFonts w:ascii="Arial" w:hAnsi="Arial" w:cs="Arial"/>
          <w:sz w:val="20"/>
          <w:szCs w:val="20"/>
        </w:rPr>
        <w:t>All members of the Board of Directors, mem</w:t>
      </w:r>
      <w:r w:rsidR="000923A7">
        <w:rPr>
          <w:rFonts w:ascii="Arial" w:hAnsi="Arial" w:cs="Arial"/>
          <w:sz w:val="20"/>
          <w:szCs w:val="20"/>
        </w:rPr>
        <w:t>bers of the Supervisory Board, D</w:t>
      </w:r>
      <w:r w:rsidRPr="000C3530">
        <w:rPr>
          <w:rFonts w:ascii="Arial" w:hAnsi="Arial" w:cs="Arial"/>
          <w:sz w:val="20"/>
          <w:szCs w:val="20"/>
        </w:rPr>
        <w:t>irectors</w:t>
      </w:r>
      <w:r w:rsidR="000923A7">
        <w:rPr>
          <w:rFonts w:ascii="Arial" w:hAnsi="Arial" w:cs="Arial"/>
          <w:sz w:val="20"/>
          <w:szCs w:val="20"/>
        </w:rPr>
        <w:t>, O</w:t>
      </w:r>
      <w:r w:rsidRPr="000C3530">
        <w:rPr>
          <w:rFonts w:ascii="Arial" w:hAnsi="Arial" w:cs="Arial"/>
          <w:sz w:val="20"/>
          <w:szCs w:val="20"/>
        </w:rPr>
        <w:t xml:space="preserve">fficials and employees, related units and individuals are responsible for organizing the implementation of </w:t>
      </w:r>
      <w:r w:rsidR="000923A7">
        <w:rPr>
          <w:rFonts w:ascii="Arial" w:hAnsi="Arial" w:cs="Arial"/>
          <w:sz w:val="20"/>
          <w:szCs w:val="20"/>
        </w:rPr>
        <w:t>the Board resolution,</w:t>
      </w:r>
      <w:r w:rsidRPr="000C3530">
        <w:rPr>
          <w:rFonts w:ascii="Arial" w:hAnsi="Arial" w:cs="Arial"/>
          <w:sz w:val="20"/>
          <w:szCs w:val="20"/>
        </w:rPr>
        <w:t xml:space="preserve"> at the same time, inspect and supervise the implementation of the Resolution according to functions a</w:t>
      </w:r>
      <w:r w:rsidR="000923A7">
        <w:rPr>
          <w:rFonts w:ascii="Arial" w:hAnsi="Arial" w:cs="Arial"/>
          <w:sz w:val="20"/>
          <w:szCs w:val="20"/>
        </w:rPr>
        <w:t>nd tasks</w:t>
      </w:r>
      <w:bookmarkStart w:id="0" w:name="_GoBack"/>
      <w:bookmarkEnd w:id="0"/>
    </w:p>
    <w:sectPr w:rsidR="000C35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923A7"/>
    <w:rsid w:val="000A0B74"/>
    <w:rsid w:val="000C3530"/>
    <w:rsid w:val="000F0295"/>
    <w:rsid w:val="00110F07"/>
    <w:rsid w:val="00132EC5"/>
    <w:rsid w:val="002D53EE"/>
    <w:rsid w:val="002E7FD0"/>
    <w:rsid w:val="00304722"/>
    <w:rsid w:val="00327CF7"/>
    <w:rsid w:val="00397004"/>
    <w:rsid w:val="003A5CE9"/>
    <w:rsid w:val="003B73F7"/>
    <w:rsid w:val="00467BC0"/>
    <w:rsid w:val="00496733"/>
    <w:rsid w:val="004B2BA6"/>
    <w:rsid w:val="00503DD6"/>
    <w:rsid w:val="0058434E"/>
    <w:rsid w:val="005B40E5"/>
    <w:rsid w:val="006907B5"/>
    <w:rsid w:val="006E15A6"/>
    <w:rsid w:val="00745D9A"/>
    <w:rsid w:val="007A1FCC"/>
    <w:rsid w:val="007B67AF"/>
    <w:rsid w:val="008134FC"/>
    <w:rsid w:val="0084485C"/>
    <w:rsid w:val="00853748"/>
    <w:rsid w:val="008544C2"/>
    <w:rsid w:val="008D4E5F"/>
    <w:rsid w:val="009C28F2"/>
    <w:rsid w:val="009E1744"/>
    <w:rsid w:val="00A06443"/>
    <w:rsid w:val="00A06521"/>
    <w:rsid w:val="00A128FC"/>
    <w:rsid w:val="00A63B6C"/>
    <w:rsid w:val="00AA54AD"/>
    <w:rsid w:val="00AF67BE"/>
    <w:rsid w:val="00B70D7E"/>
    <w:rsid w:val="00BA1F12"/>
    <w:rsid w:val="00BA3FB7"/>
    <w:rsid w:val="00BD3CCA"/>
    <w:rsid w:val="00C4753A"/>
    <w:rsid w:val="00C653F5"/>
    <w:rsid w:val="00D52A0F"/>
    <w:rsid w:val="00D52C26"/>
    <w:rsid w:val="00D74339"/>
    <w:rsid w:val="00D83B97"/>
    <w:rsid w:val="00DD263A"/>
    <w:rsid w:val="00E902AC"/>
    <w:rsid w:val="00EC0746"/>
    <w:rsid w:val="00F320D6"/>
    <w:rsid w:val="00F86F7A"/>
    <w:rsid w:val="00F903A5"/>
    <w:rsid w:val="00FD3EED"/>
    <w:rsid w:val="00FD4001"/>
    <w:rsid w:val="00FF0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69</cp:revision>
  <dcterms:created xsi:type="dcterms:W3CDTF">2019-10-16T10:03:00Z</dcterms:created>
  <dcterms:modified xsi:type="dcterms:W3CDTF">2020-03-25T10:30:00Z</dcterms:modified>
</cp:coreProperties>
</file>